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6C1191F9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التفسير2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الثالث الثانوي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نهائي التفسير 2 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 w:hint="cs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ورد في الحديث أن "البَطَلَة" لا يستطيعون سورة البقرة، والمقصود بالبطلة هم: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الكفار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المنافقون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السحرة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الجبناء</w:t>
                  </w:r>
                </w:p>
              </w:tc>
            </w:tr>
            <w:tr w:rsidR="00E548D6" w14:paraId="4C8D492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59F2CB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6844D1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مما يلي يعد من أبرز أمثلة "الإيمان بالغيب" المذكور في صفات المتقين؟</w:t>
                  </w:r>
                </w:p>
              </w:tc>
            </w:tr>
            <w:tr w:rsidR="00E548D6" w14:paraId="62ECEF3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33B93F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FA832C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بوجود الشمس</w:t>
                  </w:r>
                </w:p>
              </w:tc>
              <w:tc>
                <w:tcPr>
                  <w:tcW w:w="2977" w:type="dxa"/>
                  <w:vAlign w:val="center"/>
                </w:tcPr>
                <w:p w14:paraId="72B2255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بالجنة والنار والملائكة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750257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بوجود الجبال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18BB42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بحقيقة الموت الذي نراه</w:t>
                  </w:r>
                </w:p>
              </w:tc>
            </w:tr>
            <w:tr w:rsidR="00E548D6" w14:paraId="3C6ADEE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6A1717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A899D7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أحد أبرز الموضوعات التي عالجتها سورة آل عمران هو الآثار النفسية لهزيمة المسلمين في معركة:</w:t>
                  </w:r>
                </w:p>
              </w:tc>
            </w:tr>
            <w:tr w:rsidR="00E548D6" w14:paraId="5070C23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AF5593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16CA05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بدر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1F512D1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الخندق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083A7C6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46C3611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تبوك</w:t>
                  </w:r>
                </w:p>
              </w:tc>
            </w:tr>
            <w:tr w:rsidR="00E548D6" w14:paraId="0D9F63E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0D7926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918F5E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 تعالى (وَيُحَذِّرُكُمُ اللَّهُ نَفْسَهُ) يدل على:</w:t>
                  </w:r>
                </w:p>
              </w:tc>
            </w:tr>
            <w:tr w:rsidR="00E548D6" w14:paraId="4B92B7B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6C7A65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444941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رحمة الله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75F243A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الخوف من عقاب الله وبأسه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6A1AE6F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محبة الله لعباده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251C591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فضل الله على المؤمنين</w:t>
                  </w:r>
                </w:p>
              </w:tc>
            </w:tr>
            <w:tr w:rsidR="00E548D6" w14:paraId="72E9BE9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6A005E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40F883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المبدأ العقدي الذي ترسخه آية (وَمَا كَانَ لِنَفْسٍ أَن تَمُوتَ إِلَّا بِإِذْنِ اللَّهِ كِتَابًا مُّؤَجَّلًا)؟</w:t>
                  </w:r>
                </w:p>
              </w:tc>
            </w:tr>
            <w:tr w:rsidR="00E548D6" w14:paraId="4285050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C42409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4B4932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بالملائكة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7D549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باليوم الآخر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2924265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بالكتب السماوية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6AE0861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بالقضاء والقدر</w:t>
                  </w:r>
                </w:p>
              </w:tc>
            </w:tr>
            <w:tr w:rsidR="00E548D6" w14:paraId="73AC9BF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41FEF1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823E24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حذرت سورة النساء من فئة تسعى إلى إضلال الأمة ونشر الفساد، فمن هي هذه الفئة؟</w:t>
                  </w:r>
                </w:p>
              </w:tc>
            </w:tr>
            <w:tr w:rsidR="00E548D6" w14:paraId="74BF000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FE8AC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C1C32B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التجار.</w:t>
                  </w:r>
                </w:p>
              </w:tc>
              <w:tc>
                <w:tcPr>
                  <w:tcW w:w="2977" w:type="dxa"/>
                  <w:vAlign w:val="center"/>
                </w:tcPr>
                <w:p w14:paraId="40D2ED8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أهل الكتاب.</w:t>
                  </w:r>
                </w:p>
              </w:tc>
              <w:tc>
                <w:tcPr>
                  <w:tcW w:w="2279" w:type="dxa"/>
                  <w:vAlign w:val="center"/>
                </w:tcPr>
                <w:p w14:paraId="76EF135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المنافقون.</w:t>
                  </w:r>
                </w:p>
              </w:tc>
              <w:tc>
                <w:tcPr>
                  <w:tcW w:w="2399" w:type="dxa"/>
                  <w:vAlign w:val="center"/>
                </w:tcPr>
                <w:p w14:paraId="4CC6768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الشعراء.</w:t>
                  </w:r>
                </w:p>
              </w:tc>
            </w:tr>
            <w:tr w:rsidR="00E548D6" w14:paraId="12B4A21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E70C93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7E4E1B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السبيل المشروع الذي أباحته الآيات للمعاملات المالية هو:</w:t>
                  </w:r>
                </w:p>
              </w:tc>
            </w:tr>
            <w:tr w:rsidR="00E548D6" w14:paraId="1C7682A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6BB406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8A3309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معاملة تحقق الربح.</w:t>
                  </w:r>
                </w:p>
              </w:tc>
              <w:tc>
                <w:tcPr>
                  <w:tcW w:w="2977" w:type="dxa"/>
                  <w:vAlign w:val="center"/>
                </w:tcPr>
                <w:p w14:paraId="378B39D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المعاملات التي تتم عن طريق وسيط.</w:t>
                  </w:r>
                </w:p>
              </w:tc>
              <w:tc>
                <w:tcPr>
                  <w:tcW w:w="2279" w:type="dxa"/>
                  <w:vAlign w:val="center"/>
                </w:tcPr>
                <w:p w14:paraId="7337B18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التجارة القائمة على الرضا المتبادل.</w:t>
                  </w:r>
                </w:p>
              </w:tc>
              <w:tc>
                <w:tcPr>
                  <w:tcW w:w="2399" w:type="dxa"/>
                  <w:vAlign w:val="center"/>
                </w:tcPr>
                <w:p w14:paraId="3AA30EA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المعاملات التي يوافق عليها غالبية الناس.</w:t>
                  </w:r>
                </w:p>
              </w:tc>
            </w:tr>
            <w:tr w:rsidR="00E548D6" w14:paraId="69A8774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97DF91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0C8927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طاعة ولي الأمر في الإسلام هي طاعة:</w:t>
                  </w:r>
                </w:p>
              </w:tc>
            </w:tr>
            <w:tr w:rsidR="00E548D6" w14:paraId="78BA833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EF610D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0F15E6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مطلقة في كل الأحوال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06BF5BC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مقيدة بما لا يخالف الشرع</w:t>
                  </w:r>
                </w:p>
              </w:tc>
              <w:tc>
                <w:tcPr>
                  <w:tcW w:w="2279" w:type="dxa"/>
                  <w:vAlign w:val="center"/>
                </w:tcPr>
                <w:p w14:paraId="7630AA4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اختيارية حسب المصلحة الشخصية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4401161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واجبة في الأمور الدنيوية فقط</w:t>
                  </w:r>
                </w:p>
              </w:tc>
            </w:tr>
            <w:tr w:rsidR="00E548D6" w14:paraId="466DADB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649D58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990E35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سلوك المنافقين عند دعوتهم للتحاكم إلى كتاب الله وسنة رسوله؟</w:t>
                  </w:r>
                </w:p>
              </w:tc>
            </w:tr>
            <w:tr w:rsidR="00E548D6" w14:paraId="6CE53F50" w14:textId="77777777" w:rsidTr="009B0B4A">
              <w:trPr>
                <w:trHeight w:val="533"/>
              </w:trPr>
              <w:tc>
                <w:tcPr>
                  <w:tcW w:w="680" w:type="dxa"/>
                  <w:vMerge/>
                  <w:vAlign w:val="center"/>
                </w:tcPr>
                <w:p w14:paraId="78AEE35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8540C2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يقبلون ويسارعون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7B62C06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يطلبون مهلة للتفكير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167B3A6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يعرضون ويستكبرون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107B7FD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يقترحون حلاً وسطًا</w:t>
                  </w:r>
                </w:p>
              </w:tc>
            </w:tr>
            <w:tr w:rsidR="00E548D6" w14:paraId="0835F50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1BACDD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677424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وفقًا للآيات، ما هو الشرط الخاص بقبول توبة من كتم العلم؟</w:t>
                  </w:r>
                </w:p>
              </w:tc>
            </w:tr>
            <w:tr w:rsidR="00E548D6" w14:paraId="773A09D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90614F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95E1DA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الصيام ثلاثة أيام.</w:t>
                  </w:r>
                </w:p>
              </w:tc>
              <w:tc>
                <w:tcPr>
                  <w:tcW w:w="2977" w:type="dxa"/>
                  <w:vAlign w:val="center"/>
                </w:tcPr>
                <w:p w14:paraId="4AA410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التصدق بالكثير من المال.</w:t>
                  </w:r>
                </w:p>
              </w:tc>
              <w:tc>
                <w:tcPr>
                  <w:tcW w:w="2279" w:type="dxa"/>
                  <w:vAlign w:val="center"/>
                </w:tcPr>
                <w:p w14:paraId="1313CBC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الإصلاح والبيان.</w:t>
                  </w:r>
                </w:p>
              </w:tc>
              <w:tc>
                <w:tcPr>
                  <w:tcW w:w="2399" w:type="dxa"/>
                  <w:vAlign w:val="center"/>
                </w:tcPr>
                <w:p w14:paraId="797E240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أداء العمرة.</w:t>
                  </w:r>
                </w:p>
              </w:tc>
            </w:tr>
          </w:tbl>
          <w:p w14:paraId="10C477D9" w14:textId="2A36EF6D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قراءة سورة البقرة في البيت تجلب البركة وتطرد الشياطين.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5629AB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8989EE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213D78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الفلاح في الدنيا والآخرة لا يكون إلا بالإيمان بالله والعمل الصالح.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E3F71C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2FD2AD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8A2270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2D5E89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2348FD1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لم تتطرق سورة آل عمران إلى الصراع بين المسلمين وأعدائهم.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221339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EC50D7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3A4AAE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FC03C7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4CDC83E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اتباع النبي محمد صلى الله عليه وسلم هو طريق لنيل محبة الله ومغفرته.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2BD63F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6B0471A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BE0F5A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F3C4C1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073FB36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الفرار من المعركة يمكن أن يؤخر أجل الإنسان ويحميه من الموت.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1D1130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CD3293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8B3246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03BE26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2468624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نزلت سورة النساء في مكة قبل الهجرة.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38E283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FAA70B9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354F28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B8849E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2688E004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يريد الله لعباده أن ينحرفوا عن الطريق المستقيم.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C06C7E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B2FC99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7F7EAF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CE914F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14D6EFA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ربطت الآيات الكريمة بين التحاكم إلى الكتاب والسنة وبين الإيمان بالله واليوم الآخر.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4B38C2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71411B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FC7463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CFD4DD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0C9FD14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التحاكم إلى شرع الله واجب على كل من يدعي الإسلام وهو من صميم الإيمان.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A2B5B2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C554F1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CA4A64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ADCD22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34769116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اللعن هو الدعاء بالخير والبركة.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3A8C2F2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C4BA27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762B28E2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69A930AC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47659ED6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19670E17" w14:textId="01F057D9" w:rsidR="009B0B4A" w:rsidRDefault="009B0B4A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5647D3F6">
                <wp:simplePos x="0" y="0"/>
                <wp:positionH relativeFrom="margin">
                  <wp:posOffset>497205</wp:posOffset>
                </wp:positionH>
                <wp:positionV relativeFrom="paragraph">
                  <wp:posOffset>7620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9.15pt;margin-top:.6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37DBFB" w14:textId="06804554" w:rsidR="004142A1" w:rsidRDefault="004142A1" w:rsidP="008F5DD0">
      <w:pPr>
        <w:tabs>
          <w:tab w:val="left" w:pos="6873"/>
        </w:tabs>
        <w:rPr>
          <w:rtl/>
        </w:rPr>
      </w:pPr>
    </w:p>
    <w:p w14:paraId="10AE24E7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0BF2B0AC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0E3E75C8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64AACCDA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13EBDDDB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692FD897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4EE7090A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4C8ADA25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70229B26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73DE7B78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0F291A7B" w14:textId="77777777" w:rsidR="009B0B4A" w:rsidRDefault="009B0B4A" w:rsidP="008F5DD0">
      <w:pPr>
        <w:tabs>
          <w:tab w:val="left" w:pos="6873"/>
        </w:tabs>
        <w:rPr>
          <w:rtl/>
        </w:rPr>
      </w:pPr>
    </w:p>
    <w:p w14:paraId="3844ED52" w14:textId="77777777" w:rsidR="009B0B4A" w:rsidRDefault="009B0B4A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0B4A" w14:paraId="68BB2EF1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87322C" w14:textId="77777777" w:rsidR="009B0B4A" w:rsidRDefault="009B0B4A" w:rsidP="00E23F99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5F9CA1D1" w14:textId="6035B170" w:rsidR="009B0B4A" w:rsidRDefault="00AA5506" w:rsidP="00E23F99">
            <w:pPr>
              <w:tabs>
                <w:tab w:val="left" w:pos="6873"/>
              </w:tabs>
              <w:rPr>
                <w:rtl/>
              </w:rPr>
            </w:pPr>
            <w:r w:rsidRPr="00611E27">
              <w:rPr>
                <w:b/>
                <w:bCs/>
                <w:noProof/>
                <w:color w:val="2F5496" w:themeColor="accent1" w:themeShade="BF"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54C5E08" wp14:editId="0F023754">
                      <wp:simplePos x="0" y="0"/>
                      <wp:positionH relativeFrom="margin">
                        <wp:posOffset>-1106805</wp:posOffset>
                      </wp:positionH>
                      <wp:positionV relativeFrom="paragraph">
                        <wp:posOffset>680085</wp:posOffset>
                      </wp:positionV>
                      <wp:extent cx="4290060" cy="1280160"/>
                      <wp:effectExtent l="0" t="0" r="0" b="0"/>
                      <wp:wrapNone/>
                      <wp:docPr id="999045511" name="مربع نص 999045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90060" cy="1280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8BCA97" w14:textId="0575E026" w:rsidR="00AA5506" w:rsidRPr="00AA5506" w:rsidRDefault="00AA5506" w:rsidP="00AA5506">
                                  <w:pPr>
                                    <w:shd w:val="clear" w:color="auto" w:fill="FFF2CC" w:themeFill="accent4" w:themeFillTint="33"/>
                                    <w:spacing w:after="0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EE0000"/>
                                      <w:sz w:val="144"/>
                                      <w:szCs w:val="144"/>
                                    </w:rPr>
                                  </w:pPr>
                                  <w:r w:rsidRPr="00AA5506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color w:val="EE0000"/>
                                      <w:sz w:val="144"/>
                                      <w:szCs w:val="144"/>
                                      <w:rtl/>
                                    </w:rPr>
                                    <w:t>نموذج الاجابة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4C5E08" id="مربع نص 999045511" o:spid="_x0000_s1027" type="#_x0000_t202" style="position:absolute;left:0;text-align:left;margin-left:-87.15pt;margin-top:53.55pt;width:337.8pt;height:100.8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" fillcolor="white [3201]" stroked="f" strokeweight=".5pt">
                      <v:textbox>
                        <w:txbxContent>
                          <w:p w14:paraId="6F8BCA97" w14:textId="0575E026" w:rsidR="00AA5506" w:rsidRPr="00AA5506" w:rsidRDefault="00AA5506" w:rsidP="00AA5506">
                            <w:pPr>
                              <w:shd w:val="clear" w:color="auto" w:fill="FFF2CC" w:themeFill="accent4" w:themeFillTint="33"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EE0000"/>
                                <w:sz w:val="144"/>
                                <w:szCs w:val="144"/>
                              </w:rPr>
                            </w:pPr>
                            <w:r w:rsidRPr="00AA5506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EE0000"/>
                                <w:sz w:val="144"/>
                                <w:szCs w:val="144"/>
                                <w:rtl/>
                              </w:rPr>
                              <w:t>نموذج الاجابة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9B0B4A">
              <w:rPr>
                <w:noProof/>
                <w:rtl/>
              </w:rPr>
              <w:drawing>
                <wp:anchor distT="0" distB="0" distL="114300" distR="114300" simplePos="0" relativeHeight="251795456" behindDoc="1" locked="0" layoutInCell="1" allowOverlap="1" wp14:anchorId="2078F6DB" wp14:editId="0461559E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82510663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B0B4A">
              <w:rPr>
                <w:noProof/>
                <w:rtl/>
              </w:rPr>
              <w:drawing>
                <wp:anchor distT="0" distB="0" distL="114300" distR="114300" simplePos="0" relativeHeight="251794432" behindDoc="0" locked="0" layoutInCell="1" allowOverlap="1" wp14:anchorId="5BA2FD1C" wp14:editId="5FF22B32">
                  <wp:simplePos x="0" y="0"/>
                  <wp:positionH relativeFrom="margin">
                    <wp:posOffset>210820</wp:posOffset>
                  </wp:positionH>
                  <wp:positionV relativeFrom="paragraph">
                    <wp:posOffset>24765</wp:posOffset>
                  </wp:positionV>
                  <wp:extent cx="1656715" cy="324485"/>
                  <wp:effectExtent l="0" t="0" r="0" b="0"/>
                  <wp:wrapNone/>
                  <wp:docPr id="1292819072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715" cy="324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8B4FB" w14:textId="77777777" w:rsidR="009B0B4A" w:rsidRDefault="009B0B4A" w:rsidP="00E23F99">
            <w:pPr>
              <w:tabs>
                <w:tab w:val="left" w:pos="6873"/>
              </w:tabs>
              <w:rPr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المادة </w:t>
            </w:r>
            <w:r>
              <w:rPr>
                <w:rFonts w:asciiTheme="minorBidi" w:hAnsiTheme="minorBidi" w:cstheme="minorBidi"/>
                <w:rtl/>
              </w:rPr>
              <w:t>التفسير2.</w:t>
            </w:r>
          </w:p>
          <w:p w14:paraId="5E43C3CB" w14:textId="77777777" w:rsidR="009B0B4A" w:rsidRDefault="009B0B4A" w:rsidP="00E23F99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9B0B4A" w14:paraId="2F4ADC4F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4B87A" w14:textId="77777777" w:rsidR="009B0B4A" w:rsidRDefault="009B0B4A" w:rsidP="00E23F99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613DD" w14:textId="77777777" w:rsidR="009B0B4A" w:rsidRDefault="009B0B4A" w:rsidP="00E23F99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4BC5B" w14:textId="77777777" w:rsidR="009B0B4A" w:rsidRDefault="009B0B4A" w:rsidP="00E23F99"/>
        </w:tc>
      </w:tr>
      <w:tr w:rsidR="009B0B4A" w14:paraId="20ECE7F9" w14:textId="77777777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F27E1E" w14:textId="77777777" w:rsidR="009B0B4A" w:rsidRDefault="009B0B4A" w:rsidP="00E23F99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>
              <w:rPr>
                <w:rFonts w:asciiTheme="minorBidi" w:hAnsiTheme="minorBidi" w:cstheme="minorBidi"/>
                <w:rtl/>
              </w:rPr>
              <w:t>...........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D2050" w14:textId="77777777" w:rsidR="009B0B4A" w:rsidRDefault="009B0B4A" w:rsidP="00E23F99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D679E" w14:textId="77777777" w:rsidR="009B0B4A" w:rsidRDefault="009B0B4A" w:rsidP="00E23F99"/>
        </w:tc>
      </w:tr>
      <w:tr w:rsidR="009B0B4A" w14:paraId="69495BF2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C118D" w14:textId="77777777" w:rsidR="009B0B4A" w:rsidRDefault="009B0B4A" w:rsidP="00E23F99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>
              <w:rPr>
                <w:rFonts w:asciiTheme="minorBidi" w:hAnsiTheme="minorBidi" w:cstheme="minorBidi"/>
                <w:rtl/>
              </w:rPr>
              <w:t>............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A1CC0" w14:textId="77777777" w:rsidR="009B0B4A" w:rsidRDefault="009B0B4A" w:rsidP="00E23F99"/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587DB303" w14:textId="77777777" w:rsidR="009B0B4A" w:rsidRDefault="009B0B4A" w:rsidP="00E23F99">
            <w:pPr>
              <w:tabs>
                <w:tab w:val="left" w:pos="6873"/>
              </w:tabs>
              <w:rPr>
                <w:rtl/>
              </w:rPr>
            </w:pPr>
            <w:r>
              <w:rPr>
                <w:rtl/>
              </w:rPr>
              <w:t>الثالث الثانوي</w:t>
            </w:r>
          </w:p>
        </w:tc>
      </w:tr>
      <w:tr w:rsidR="009B0B4A" w14:paraId="1FF09A90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59354C" w14:textId="34B6B475" w:rsidR="009B0B4A" w:rsidRDefault="009B0B4A" w:rsidP="00E23F99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E6B0A" w14:textId="77777777" w:rsidR="009B0B4A" w:rsidRDefault="009B0B4A" w:rsidP="00E23F99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D54F1" w14:textId="77777777" w:rsidR="009B0B4A" w:rsidRDefault="009B0B4A" w:rsidP="00E23F99"/>
        </w:tc>
      </w:tr>
      <w:tr w:rsidR="009B0B4A" w14:paraId="2AC654E8" w14:textId="77777777">
        <w:trPr>
          <w:trHeight w:val="397"/>
        </w:trPr>
        <w:tc>
          <w:tcPr>
            <w:tcW w:w="10456" w:type="dxa"/>
            <w:gridSpan w:val="3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6C664733" w14:textId="75BF2D9E" w:rsidR="009B0B4A" w:rsidRDefault="009B0B4A" w:rsidP="00E23F99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793408" behindDoc="0" locked="0" layoutInCell="1" allowOverlap="1" wp14:anchorId="16D4F4F0" wp14:editId="4EC90E81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73945988" name="مجموعة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558743522" name="مستطيل 1558743522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6798974" name="رابط مستقيم 1346798974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850658" id="مجموعة 5" o:spid="_x0000_s1026" style="position:absolute;left:0;text-align:left;margin-left:-6.9pt;margin-top:.55pt;width:68.2pt;height:44.4pt;z-index:251793408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">
                      <v:rect id="مستطيل 1558743522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" fillcolor="white [3212]" strokecolor="black [3213]" strokeweight=".5pt"/>
                      <v:line id="رابط مستقيم 1346798974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>
              <w:rPr>
                <w:b/>
                <w:bCs/>
                <w:color w:val="C00000"/>
                <w:sz w:val="32"/>
                <w:szCs w:val="30"/>
                <w:rtl/>
              </w:rPr>
              <w:t>اختبار نهائي التفسير 2 ....14هـ</w:t>
            </w:r>
          </w:p>
        </w:tc>
      </w:tr>
      <w:tr w:rsidR="009B0B4A" w14:paraId="392F20B6" w14:textId="77777777">
        <w:trPr>
          <w:trHeight w:val="510"/>
        </w:trPr>
        <w:tc>
          <w:tcPr>
            <w:tcW w:w="1045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B418FB" w14:textId="7B5BC486" w:rsidR="009B0B4A" w:rsidRDefault="009B0B4A" w:rsidP="00E23F99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الاسم :</w:t>
            </w:r>
            <w:proofErr w:type="gramEnd"/>
          </w:p>
        </w:tc>
      </w:tr>
    </w:tbl>
    <w:p w14:paraId="7E88E577" w14:textId="77777777" w:rsidR="009B0B4A" w:rsidRDefault="009B0B4A" w:rsidP="009B0B4A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9B0B4A" w14:paraId="5C4425CF" w14:textId="77777777">
        <w:trPr>
          <w:trHeight w:val="567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7FFFD" w14:textId="77777777" w:rsidR="009B0B4A" w:rsidRDefault="009B0B4A" w:rsidP="00E23F99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65" w:type="dxa"/>
              <w:tblLayout w:type="fixed"/>
              <w:tblLook w:val="04A0" w:firstRow="1" w:lastRow="0" w:firstColumn="1" w:lastColumn="0" w:noHBand="0" w:noVBand="1"/>
            </w:tblPr>
            <w:tblGrid>
              <w:gridCol w:w="681"/>
              <w:gridCol w:w="2025"/>
              <w:gridCol w:w="2979"/>
              <w:gridCol w:w="2280"/>
              <w:gridCol w:w="2400"/>
            </w:tblGrid>
            <w:tr w:rsidR="009B0B4A" w14:paraId="6C5DDA4C" w14:textId="77777777">
              <w:trPr>
                <w:trHeight w:val="454"/>
              </w:trPr>
              <w:tc>
                <w:tcPr>
                  <w:tcW w:w="10359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846D31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>اختر الإجابة الصحيحة لكل فقرة من الفقرات التالية:</w:t>
                  </w:r>
                </w:p>
              </w:tc>
            </w:tr>
            <w:tr w:rsidR="009B0B4A" w14:paraId="20CEAB0E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8C8C38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15EC2EDE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ورد في الحديث أن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"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البَطَلَة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"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لا يستطيعون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سورة البقرة، والمقصود بالبطلة هم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:</w:t>
                  </w:r>
                </w:p>
              </w:tc>
            </w:tr>
            <w:tr w:rsidR="009B0B4A" w14:paraId="0DCF02C8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84F89A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41EE7C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الكفار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66C9E9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المنافقون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5CD8B1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السحرة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F1F19D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الجبناء</w:t>
                  </w:r>
                </w:p>
              </w:tc>
            </w:tr>
            <w:tr w:rsidR="009B0B4A" w14:paraId="6CDA498B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AA77F7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7BC9193E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أي مما يلي يعد من أبرز أمثلة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"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الإيمان بالغيب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"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المذكور في صفات المتقين؟</w:t>
                  </w:r>
                </w:p>
              </w:tc>
            </w:tr>
            <w:tr w:rsidR="009B0B4A" w14:paraId="2D986DF8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445A9A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54783A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الإيمان بوجود الشمس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94F7FA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الإيمان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بالجنة والنار والملائكة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FA006B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الإيمان بوجود الجبال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EEF778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الإيمان بحقيقة الموت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الذي نراه</w:t>
                  </w:r>
                </w:p>
              </w:tc>
            </w:tr>
            <w:tr w:rsidR="009B0B4A" w14:paraId="3D5BA87F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BF7F7C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C8AA153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أحد أبرز الموضوعات التي عالجتها سورة آل عمران هو الآثار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النفسية لهزيمة المسلمين في معركة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:</w:t>
                  </w:r>
                </w:p>
              </w:tc>
            </w:tr>
            <w:tr w:rsidR="009B0B4A" w14:paraId="0C3FC332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5BE496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5CF6CD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بدر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750C09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الخندق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5B9D45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أحد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AD3E67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تبوك</w:t>
                  </w:r>
                </w:p>
              </w:tc>
            </w:tr>
            <w:tr w:rsidR="009B0B4A" w14:paraId="45BF673E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5301D79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21E7694D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قوله تعالى (وَيُحَذِّرُكُمُ اللَّهُ نَفْسَهُ) يدل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على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:</w:t>
                  </w:r>
                </w:p>
              </w:tc>
            </w:tr>
            <w:tr w:rsidR="009B0B4A" w14:paraId="0A701F5D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E89F2C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2F392C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رحمة الله فقط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B10CD4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الخوف من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عقاب الله وبأسه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45CB34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محبة الله لعباده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91477C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فضل الله على المؤمنين</w:t>
                  </w:r>
                </w:p>
              </w:tc>
            </w:tr>
            <w:tr w:rsidR="009B0B4A" w14:paraId="0229CD42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6FF8EC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4AD29D0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ما المبدأ العقدي الذي ترسخه آية (وَمَا كَانَ لِنَفْسٍ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أَن تَمُوتَ إِلَّا بِإِذْنِ اللَّهِ كِتَابًا مُّؤَجَّلًا)؟</w:t>
                  </w:r>
                </w:p>
              </w:tc>
            </w:tr>
            <w:tr w:rsidR="009B0B4A" w14:paraId="39DDCE78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B41566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A5BB47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الإيمان بالملائكة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0E7FBE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الإيمان باليوم الآخر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B47538B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الإيمان بالكتب السماوية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5CEC30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الإيمان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بالقضاء والقدر</w:t>
                  </w:r>
                </w:p>
              </w:tc>
            </w:tr>
            <w:tr w:rsidR="009B0B4A" w14:paraId="0B54AB75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46B40E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6C76241F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حذرت سورة النساء من فئة تسعى إلى إضلال الأمة ونشر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الفساد، فمن هي هذه الفئة؟</w:t>
                  </w:r>
                </w:p>
              </w:tc>
            </w:tr>
            <w:tr w:rsidR="009B0B4A" w14:paraId="52BAE1DF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425416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A0ACC0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التجار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8103D02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أهل الكتاب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0147ED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المنافقون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310C89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الشعراء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9B0B4A" w14:paraId="1A16DBAE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781CD3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28F6AB50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السبيل المشروع الذي أباحته الآيات للمعاملات المالية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هو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:</w:t>
                  </w:r>
                </w:p>
              </w:tc>
            </w:tr>
            <w:tr w:rsidR="009B0B4A" w14:paraId="6013BFFC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F65DDA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7B6482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أي معاملة تحقق الربح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CBDA38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المعاملات التي تتم عن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طريق وسيط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7F6E15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التجارة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القائمة على الرضا المتبادل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AF105F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المعاملات التي يوافق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عليها غالبية الناس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9B0B4A" w14:paraId="3E14A39E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B91E94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8D71386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طاعة ولي الأمر في الإسلام هي طاعة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:</w:t>
                  </w:r>
                </w:p>
              </w:tc>
            </w:tr>
            <w:tr w:rsidR="009B0B4A" w14:paraId="3C04BF05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8D5B71F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DEE81D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مطلقة في كل الأحوال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7BA827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مقيدة بما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لا يخالف الشرع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EED7AD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اختيارية حسب المصلحة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الشخصية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D4FD43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واجبة في الأمور الدنيوية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فقط</w:t>
                  </w:r>
                </w:p>
              </w:tc>
            </w:tr>
            <w:tr w:rsidR="009B0B4A" w14:paraId="1823F72E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20E7D4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126A6EA9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ما هو سلوك المنافقين عند دعوتهم للتحاكم إلى كتاب الله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وسنة رسوله؟</w:t>
                  </w:r>
                </w:p>
              </w:tc>
            </w:tr>
            <w:tr w:rsidR="009B0B4A" w14:paraId="4E7DDE49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CE5283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404B46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يقبلون ويسارعون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94948B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يطلبون مهلة للتفكير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1389B6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يعرضون ويستكبرون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96F691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يقترحون حلاً وسطًا</w:t>
                  </w:r>
                </w:p>
              </w:tc>
            </w:tr>
            <w:tr w:rsidR="009B0B4A" w14:paraId="5C69816E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C5668B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Theme="minorBidi" w:hAnsiTheme="minorBidi" w:cstheme="minorBidi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28FBBC0A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وفقًا للآيات، ما هو الشرط الخاص بقبول توبة من كتم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العلم؟</w:t>
                  </w:r>
                </w:p>
              </w:tc>
            </w:tr>
            <w:tr w:rsidR="009B0B4A" w14:paraId="2A7676C5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9742D5" w14:textId="77777777" w:rsidR="009B0B4A" w:rsidRPr="009B0B4A" w:rsidRDefault="009B0B4A" w:rsidP="00E23F99">
                  <w:pPr>
                    <w:rPr>
                      <w:rFonts w:asciiTheme="minorBidi" w:hAnsiTheme="minorBidi" w:cstheme="minorBidi"/>
                      <w:sz w:val="28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EBD879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الصيام ثلاثة أيام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DC4D70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التصدق بالكثير من المال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936CFF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الإصلاح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 xml:space="preserve"> 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  <w:rtl/>
                    </w:rPr>
                    <w:t>والبيان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color w:val="00800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C94C07" w14:textId="77777777" w:rsidR="009B0B4A" w:rsidRP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أداء العمرة</w:t>
                  </w:r>
                  <w:r w:rsidRPr="009B0B4A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1DB72F52" w14:textId="77777777" w:rsidR="009B0B4A" w:rsidRDefault="009B0B4A" w:rsidP="00E23F99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الثاني 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5" w:type="dxa"/>
              <w:tblLayout w:type="fixed"/>
              <w:tblLook w:val="04A0" w:firstRow="1" w:lastRow="0" w:firstColumn="1" w:lastColumn="0" w:noHBand="0" w:noVBand="1"/>
            </w:tblPr>
            <w:tblGrid>
              <w:gridCol w:w="698"/>
              <w:gridCol w:w="7666"/>
              <w:gridCol w:w="1101"/>
              <w:gridCol w:w="1020"/>
            </w:tblGrid>
            <w:tr w:rsidR="009B0B4A" w14:paraId="4FEBC816" w14:textId="77777777">
              <w:trPr>
                <w:trHeight w:val="397"/>
              </w:trPr>
              <w:tc>
                <w:tcPr>
                  <w:tcW w:w="1048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9F28C5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>حدد كلمة صح أو خطأ لكل فقرة من الفقرات الآتية:</w:t>
                  </w:r>
                </w:p>
              </w:tc>
            </w:tr>
            <w:tr w:rsidR="009B0B4A" w14:paraId="12685166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67C883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841F3B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قراءة سورة البقرة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في البيت تجلب البركة وتطرد الشياطين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AF0BDF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8676A5D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4CF5A36D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0760D7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1AE716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الفلاح في الدنيا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والآخرة لا يكون إلا بالإيمان بالله والعمل الصالح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1FD558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4833BC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7044307F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8B5ECC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C0758D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لم تتطرق سورة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آل عمران إلى الصراع بين المسلمين وأعدائهم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6A79F8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D5C71B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09B09FAA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05623D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96796F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اتباع النبي محمد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صلى الله عليه وسلم هو طريق لنيل محبة الله ومغفرته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BD3E71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11387C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351BC2B1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E9F7D6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D5C258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الفرار من المعركة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يمكن أن يؤخر أجل الإنسان ويحميه من الموت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8D73D9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A2296B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6FADFDC3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508CB75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720219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نزلت سورة النساء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في مكة قبل الهجرة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C75491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04368F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778B87A9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ED1EAD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BE77A4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يريد الله لعباده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أن ينحرفوا عن الطريق المستقيم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00892C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9B43F8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375EFF9D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E0674A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E75654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ربطت الآيات الكريمة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بين التحاكم إلى الكتاب والسنة وبين الإيمان بالله واليوم الآخر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E7A330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6C5DFF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061FEA55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810D2A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E2EA03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التحاكم إلى شرع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الله واجب على كل من يدعي الإسلام وهو من صميم الإيمان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384232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50281F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9B0B4A" w14:paraId="62814400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6D73C8" w14:textId="77777777" w:rsidR="009B0B4A" w:rsidRDefault="009B0B4A" w:rsidP="00E23F99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FF7C46" w14:textId="77777777" w:rsidR="009B0B4A" w:rsidRDefault="009B0B4A" w:rsidP="00E23F99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اللعن هو الدعاء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بالخير والبركة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4F6140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52833A" w14:textId="77777777" w:rsidR="009B0B4A" w:rsidRDefault="009B0B4A" w:rsidP="009B0B4A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color w:val="008000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141A9EA0" w14:textId="77777777" w:rsidR="009B0B4A" w:rsidRDefault="009B0B4A" w:rsidP="00E23F99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3D6B4D31" w14:textId="19821630" w:rsidR="009B0B4A" w:rsidRDefault="009B0B4A" w:rsidP="009B0B4A">
      <w:pPr>
        <w:tabs>
          <w:tab w:val="left" w:pos="6873"/>
        </w:tabs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2C565E5" wp14:editId="0FB47891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723382745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2B956" w14:textId="77777777" w:rsidR="009B0B4A" w:rsidRDefault="009B0B4A" w:rsidP="009B0B4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الأسئلة ,,,,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39ED0C76" w14:textId="77777777" w:rsidR="009B0B4A" w:rsidRDefault="009B0B4A" w:rsidP="009B0B4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565E5" id="مربع نص 4" o:spid="_x0000_s1028" type="#_x0000_t202" style="position:absolute;left:0;text-align:left;margin-left:39.75pt;margin-top:32.3pt;width:178.2pt;height:33.7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" fillcolor="white [3201]" stroked="f" strokeweight=".5pt">
                <v:textbox>
                  <w:txbxContent>
                    <w:p w14:paraId="69E2B956" w14:textId="77777777" w:rsidR="009B0B4A" w:rsidRDefault="009B0B4A" w:rsidP="009B0B4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انتهت </w:t>
                      </w:r>
                      <w:proofErr w:type="gramStart"/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الأسئلة ,,,,</w:t>
                      </w:r>
                      <w:proofErr w:type="gramEnd"/>
                      <w:r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39ED0C76" w14:textId="77777777" w:rsidR="009B0B4A" w:rsidRDefault="009B0B4A" w:rsidP="009B0B4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0EBB01" w14:textId="77777777" w:rsidR="009B0B4A" w:rsidRDefault="009B0B4A" w:rsidP="008F5DD0">
      <w:pPr>
        <w:tabs>
          <w:tab w:val="left" w:pos="6873"/>
        </w:tabs>
        <w:rPr>
          <w:rtl/>
        </w:rPr>
      </w:pPr>
    </w:p>
    <w:sectPr w:rsidR="009B0B4A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878B4" w14:textId="77777777" w:rsidR="00E50974" w:rsidRDefault="00E50974" w:rsidP="00DC60DE">
      <w:pPr>
        <w:spacing w:after="0" w:line="240" w:lineRule="auto"/>
      </w:pPr>
      <w:r>
        <w:separator/>
      </w:r>
    </w:p>
  </w:endnote>
  <w:endnote w:type="continuationSeparator" w:id="0">
    <w:p w14:paraId="225962F0" w14:textId="77777777" w:rsidR="00E50974" w:rsidRDefault="00E50974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8EBB2" w14:textId="77777777" w:rsidR="00E50974" w:rsidRDefault="00E50974" w:rsidP="00DC60DE">
      <w:pPr>
        <w:spacing w:after="0" w:line="240" w:lineRule="auto"/>
      </w:pPr>
      <w:r>
        <w:separator/>
      </w:r>
    </w:p>
  </w:footnote>
  <w:footnote w:type="continuationSeparator" w:id="0">
    <w:p w14:paraId="51BFB2CE" w14:textId="77777777" w:rsidR="00E50974" w:rsidRDefault="00E50974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  <w:num w:numId="12" w16cid:durableId="79536613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121CEC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5D5E"/>
    <w:rsid w:val="00476826"/>
    <w:rsid w:val="004A256A"/>
    <w:rsid w:val="004C1655"/>
    <w:rsid w:val="004F2334"/>
    <w:rsid w:val="00531945"/>
    <w:rsid w:val="00555AB5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0B4A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506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2747B"/>
    <w:rsid w:val="00E35034"/>
    <w:rsid w:val="00E3662C"/>
    <w:rsid w:val="00E4009E"/>
    <w:rsid w:val="00E40AFE"/>
    <w:rsid w:val="00E50974"/>
    <w:rsid w:val="00E53F48"/>
    <w:rsid w:val="00E548D6"/>
    <w:rsid w:val="00E95768"/>
    <w:rsid w:val="00EA012F"/>
    <w:rsid w:val="00EA69F7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889</Words>
  <Characters>4117</Characters>
  <Application>Microsoft Office Word</Application>
  <DocSecurity>0</DocSecurity>
  <Lines>316</Lines>
  <Paragraphs>278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سكره</dc:creator>
  <cp:keywords/>
  <dc:description/>
  <cp:lastModifiedBy>DA51713</cp:lastModifiedBy>
  <cp:revision>24</cp:revision>
  <cp:lastPrinted>2024-12-21T02:14:00Z</cp:lastPrinted>
  <dcterms:created xsi:type="dcterms:W3CDTF">2024-12-21T02:15:00Z</dcterms:created>
  <dcterms:modified xsi:type="dcterms:W3CDTF">2025-12-26T22:20:00Z</dcterms:modified>
</cp:coreProperties>
</file>