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92DBA" w14:paraId="7E5FED9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28402D8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D6DF514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12A6DEE" w14:textId="77777777" w:rsidR="00A92DBA" w:rsidRDefault="00A92DBA">
      <w:pPr>
        <w:spacing w:after="120"/>
      </w:pPr>
    </w:p>
    <w:p w14:paraId="13C82698" w14:textId="77777777" w:rsidR="00A92DB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07D549D" w14:textId="77777777" w:rsidR="00A92DB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 3</w:t>
      </w:r>
    </w:p>
    <w:p w14:paraId="6323B1C5" w14:textId="77777777" w:rsidR="00A92DBA" w:rsidRDefault="00A92DB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92DBA" w14:paraId="0A19093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B67CF3F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88692C9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DB9D5E7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D4FD130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 3</w:t>
            </w:r>
          </w:p>
        </w:tc>
      </w:tr>
    </w:tbl>
    <w:p w14:paraId="7D83303C" w14:textId="77777777" w:rsidR="00A92DBA" w:rsidRDefault="00A92DB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92DBA" w14:paraId="0D52F24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DE62E9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855AE2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FC92EE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9D6D7C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7DEA4A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91F439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92DBA" w14:paraId="1A68485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25FAF1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618C545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الإحداثيات القطبية والأعداد المركبة-&gt;الصورة القطبية والصورة الديكارتية للمعادلات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54BA1D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074C067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الإحداثيات القطبية والأعداد المركبة-&gt;التهيئة</w:t>
            </w:r>
          </w:p>
          <w:p w14:paraId="0A060F68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الإحداثيات القطبية والأعداد المركبة-&gt;الإحداثيات القطبية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89B00C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E3376BB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المتجهات-&gt;الضرب الداخلي والضرب الاتجاهي للمتجهات في الفضاء</w:t>
            </w:r>
          </w:p>
          <w:p w14:paraId="075EAA85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C067D6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15C6D6F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المتجهات-&gt;الضرب الداخلي</w:t>
            </w:r>
          </w:p>
          <w:p w14:paraId="61DF1C5B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المتجهات-&gt;المتجهات في الفضاء الثلاثي الأبعاد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4FB184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759E25A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المتجهات-&gt;مقدمة في المتجهات</w:t>
            </w:r>
          </w:p>
          <w:p w14:paraId="2E4D88E3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المتجهات-&gt;المتجهات في المستوى الإحداثي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893F68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F527BE7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المتجهات-&gt;التهيئة للفصل 5</w:t>
            </w:r>
          </w:p>
        </w:tc>
      </w:tr>
      <w:tr w:rsidR="00A92DBA" w14:paraId="71F4970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AB7849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326415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36521E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F93699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B03C10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FCF94B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92DBA" w14:paraId="7435331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52A6C8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0D52C2F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 والإحصاء-&gt;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توسع :معمل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الجبر القانون التجريبي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والمئينات</w:t>
            </w:r>
            <w:proofErr w:type="spellEnd"/>
          </w:p>
          <w:p w14:paraId="7D0CE5A1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72D25A88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الاحتمال والإحصاء-&gt;التوزيعات ذات الحدين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E7F5CA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FCD0CE3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 والإحصاء-&gt;الاحتمال والتوزيعات الاحتمالية</w:t>
            </w:r>
          </w:p>
          <w:p w14:paraId="78745DBE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 والإحصاء-&gt;التوزيع الطبيعي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3D36D7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E6D9079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 والإحصاء-&gt;الاحتمال المشروط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4C5EE7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8E1A1F4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 والإحصاء-&gt;التحليل الإحصائي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0EE5E7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D96CE13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 والإحصاء-&gt;الدراسات التجريبية والمسحية والقائمة على الملاحظة</w:t>
            </w:r>
          </w:p>
          <w:p w14:paraId="3D6C6BD2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 والإحصاء-&gt;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توسع :معمل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الحاسبة البيانية: تقويم البيانات المنشورة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71249E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6968642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الإحداثيات القطبية والأعداد المركبة-&gt;الأعداد المركبة ونظرية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ديموافر</w:t>
            </w:r>
            <w:proofErr w:type="spellEnd"/>
          </w:p>
          <w:p w14:paraId="77A9690A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92FA762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الاحتمال والإحصاء-&gt;التهيئة</w:t>
            </w:r>
          </w:p>
        </w:tc>
      </w:tr>
      <w:tr w:rsidR="00A92DBA" w14:paraId="4CC13B5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F5E70D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ADB490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F4E628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2E7176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C3891E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702827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92DBA" w14:paraId="3DE929A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0EEE12" w14:textId="77777777" w:rsidR="00A92DB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3D0047A" w14:textId="77777777" w:rsidR="00A92DB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E489149" w14:textId="77777777" w:rsidR="00A92DB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0FA9CF8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64D53F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C55B52C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النهايات والاشتقاق-&gt;النظرية الأساسية في التفاضل والتكامل</w:t>
            </w:r>
          </w:p>
          <w:p w14:paraId="4F13FFF2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للمقرر وحل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4ED223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3E05FC8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النهايات والاشتقاق-&gt;المشتقات</w:t>
            </w:r>
          </w:p>
          <w:p w14:paraId="31C7580B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النهايات والاشتقاق-&gt;المساحة تحت المنحنى والتكامل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897669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F9080DE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النهايات والاشتقاق-&gt;المماس والسرعة المتجهة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ACC5F9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033CF14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النهايات والاشتقاق-&gt;حساب النهايات جبريا</w:t>
            </w:r>
          </w:p>
          <w:p w14:paraId="4E9C0223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النهايات والاشتقاق-&gt;استكشاف: معمل الحاسبة البيانية: ميل المنحنى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0AEAAE" w14:textId="77777777" w:rsidR="00A92D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7D9F99E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النهايات والاشتقاق-&gt;التهيئة</w:t>
            </w:r>
          </w:p>
          <w:p w14:paraId="5049E529" w14:textId="77777777" w:rsidR="00A92D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النهايات والاشتقاق-&gt;تقدير النهايات بيانيا</w:t>
            </w:r>
          </w:p>
        </w:tc>
      </w:tr>
    </w:tbl>
    <w:p w14:paraId="34F03B72" w14:textId="77777777" w:rsidR="00A92DBA" w:rsidRDefault="00A92DB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92DBA" w14:paraId="55D4A9D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255256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A84C65E" w14:textId="77777777" w:rsidR="00A92DBA" w:rsidRDefault="00A92DB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92DBA" w14:paraId="2122B54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2BAEA80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7C30EFC" w14:textId="77777777" w:rsidR="00A92D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B908B67" w14:textId="77777777" w:rsidR="00BA28FE" w:rsidRDefault="00BA28FE"/>
    <w:sectPr w:rsidR="00BA28F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DE0709"/>
    <w:multiLevelType w:val="hybridMultilevel"/>
    <w:tmpl w:val="3CD2ADE4"/>
    <w:lvl w:ilvl="0" w:tplc="7BF49B72">
      <w:start w:val="1"/>
      <w:numFmt w:val="bullet"/>
      <w:lvlText w:val="●"/>
      <w:lvlJc w:val="left"/>
      <w:pPr>
        <w:ind w:left="720" w:hanging="360"/>
      </w:pPr>
    </w:lvl>
    <w:lvl w:ilvl="1" w:tplc="CAB417C6">
      <w:start w:val="1"/>
      <w:numFmt w:val="bullet"/>
      <w:lvlText w:val="○"/>
      <w:lvlJc w:val="left"/>
      <w:pPr>
        <w:ind w:left="1440" w:hanging="360"/>
      </w:pPr>
    </w:lvl>
    <w:lvl w:ilvl="2" w:tplc="6F208AB0">
      <w:start w:val="1"/>
      <w:numFmt w:val="bullet"/>
      <w:lvlText w:val="■"/>
      <w:lvlJc w:val="left"/>
      <w:pPr>
        <w:ind w:left="2160" w:hanging="360"/>
      </w:pPr>
    </w:lvl>
    <w:lvl w:ilvl="3" w:tplc="09E4DB62">
      <w:start w:val="1"/>
      <w:numFmt w:val="bullet"/>
      <w:lvlText w:val="●"/>
      <w:lvlJc w:val="left"/>
      <w:pPr>
        <w:ind w:left="2880" w:hanging="360"/>
      </w:pPr>
    </w:lvl>
    <w:lvl w:ilvl="4" w:tplc="F3D857AC">
      <w:start w:val="1"/>
      <w:numFmt w:val="bullet"/>
      <w:lvlText w:val="○"/>
      <w:lvlJc w:val="left"/>
      <w:pPr>
        <w:ind w:left="3600" w:hanging="360"/>
      </w:pPr>
    </w:lvl>
    <w:lvl w:ilvl="5" w:tplc="F572D7D4">
      <w:start w:val="1"/>
      <w:numFmt w:val="bullet"/>
      <w:lvlText w:val="■"/>
      <w:lvlJc w:val="left"/>
      <w:pPr>
        <w:ind w:left="4320" w:hanging="360"/>
      </w:pPr>
    </w:lvl>
    <w:lvl w:ilvl="6" w:tplc="927C0E0C">
      <w:start w:val="1"/>
      <w:numFmt w:val="bullet"/>
      <w:lvlText w:val="●"/>
      <w:lvlJc w:val="left"/>
      <w:pPr>
        <w:ind w:left="5040" w:hanging="360"/>
      </w:pPr>
    </w:lvl>
    <w:lvl w:ilvl="7" w:tplc="28DCCE92">
      <w:start w:val="1"/>
      <w:numFmt w:val="bullet"/>
      <w:lvlText w:val="●"/>
      <w:lvlJc w:val="left"/>
      <w:pPr>
        <w:ind w:left="5760" w:hanging="360"/>
      </w:pPr>
    </w:lvl>
    <w:lvl w:ilvl="8" w:tplc="5284EECC">
      <w:start w:val="1"/>
      <w:numFmt w:val="bullet"/>
      <w:lvlText w:val="●"/>
      <w:lvlJc w:val="left"/>
      <w:pPr>
        <w:ind w:left="6480" w:hanging="360"/>
      </w:pPr>
    </w:lvl>
  </w:abstractNum>
  <w:num w:numId="1" w16cid:durableId="131321409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DBA"/>
    <w:rsid w:val="00025BF9"/>
    <w:rsid w:val="005064F7"/>
    <w:rsid w:val="00A92DBA"/>
    <w:rsid w:val="00BA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7F5B53"/>
  <w15:docId w15:val="{0643C0E9-E311-4E55-B130-F44F7826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2026-01-26T22:38:00Z</cp:lastPrinted>
  <dcterms:created xsi:type="dcterms:W3CDTF">2026-01-26T22:37:00Z</dcterms:created>
  <dcterms:modified xsi:type="dcterms:W3CDTF">2026-01-26T22:38:00Z</dcterms:modified>
</cp:coreProperties>
</file>