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7462F4" w14:paraId="57835FD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FFF95CE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B22F7A6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60182D7" w14:textId="77777777" w:rsidR="007462F4" w:rsidRPr="00996C70" w:rsidRDefault="007462F4">
      <w:pPr>
        <w:spacing w:after="120"/>
        <w:rPr>
          <w:sz w:val="2"/>
          <w:szCs w:val="2"/>
        </w:rPr>
      </w:pPr>
    </w:p>
    <w:p w14:paraId="63055EF9" w14:textId="77777777" w:rsidR="007462F4" w:rsidRPr="00996C70" w:rsidRDefault="00000000">
      <w:pPr>
        <w:spacing w:after="60"/>
        <w:jc w:val="center"/>
        <w:rPr>
          <w:sz w:val="16"/>
          <w:szCs w:val="16"/>
        </w:rPr>
      </w:pPr>
      <w:r w:rsidRPr="00996C70">
        <w:rPr>
          <w:rFonts w:ascii="Arial" w:eastAsia="Arial" w:hAnsi="Arial" w:cs="Arial"/>
          <w:b/>
          <w:bCs/>
          <w:color w:val="0D47A1"/>
          <w:sz w:val="40"/>
          <w:szCs w:val="40"/>
          <w:rtl/>
        </w:rPr>
        <w:t>توزيع المنهج</w:t>
      </w:r>
    </w:p>
    <w:p w14:paraId="4B79E81C" w14:textId="7C16E0D5" w:rsidR="007462F4" w:rsidRPr="00996C70" w:rsidRDefault="00000000" w:rsidP="00996C70">
      <w:pPr>
        <w:spacing w:after="60"/>
        <w:jc w:val="center"/>
        <w:rPr>
          <w:sz w:val="16"/>
          <w:szCs w:val="16"/>
        </w:rPr>
      </w:pPr>
      <w:r w:rsidRPr="00996C70">
        <w:rPr>
          <w:rFonts w:ascii="Arial" w:eastAsia="Arial" w:hAnsi="Arial" w:cs="Arial"/>
          <w:color w:val="1976D2"/>
          <w:sz w:val="24"/>
          <w:szCs w:val="24"/>
          <w:rtl/>
        </w:rPr>
        <w:t>لمادة: الرياضيات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7462F4" w14:paraId="505CA8BA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CA5AD5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40B5CFE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2FB5E47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05CBA1D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0DC1B845" w14:textId="77777777" w:rsidR="007462F4" w:rsidRPr="00996C70" w:rsidRDefault="007462F4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7462F4" w14:paraId="0C24A9D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C6FA98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8876A7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3CD1EA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4DD18D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6CFC5F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1A7C70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7462F4" w14:paraId="1462465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5933653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B97FCF9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القياس-&gt;التهيئة</w:t>
            </w:r>
          </w:p>
          <w:p w14:paraId="00D0A8D0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القياس-&gt;استكشاف: وحدات الطول المترية</w:t>
            </w:r>
          </w:p>
          <w:p w14:paraId="5FE8EA8F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القياس-&gt;وحدات الطول المترية</w:t>
            </w:r>
          </w:p>
          <w:p w14:paraId="057B563B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القياس-&gt;قياس المحيط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A7D20C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C32148A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 والاستدلال المكاني-&gt;المثلث</w:t>
            </w:r>
          </w:p>
          <w:p w14:paraId="184AC77B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7D368E4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46BB6F0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 والاستدلال المكاني-&gt;التماثل الدوراني</w:t>
            </w:r>
          </w:p>
          <w:p w14:paraId="4355F34C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 والاستدلال المكاني-&gt;تمثيل النقاط على خط الأعداد</w:t>
            </w:r>
          </w:p>
          <w:p w14:paraId="536389D8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الأشكال الهندسية والاستدلال المكاني-&gt;المستوى الإحداثي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ABF824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C5B3A4B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 والاستدلال المكاني-&gt;الأشكال الثنائية الأبعاد</w:t>
            </w:r>
          </w:p>
          <w:p w14:paraId="32D83872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 والاستدلال المكاني-&gt;خطة حل المسألة: أستعمل خطة البحث عن نمط: لأحل المسألة</w:t>
            </w:r>
          </w:p>
          <w:p w14:paraId="2BFA4827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الأشكال الهندسية والاستدلال المكاني-&gt;المستقيمات</w:t>
            </w:r>
          </w:p>
          <w:p w14:paraId="3BAED8BC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 والاستدلال المكاني-&gt;الزوايا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BD7299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7E22A4E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القسمة على عدد من رقم واحد-&gt;القسمة (الناتج من ثلاثة أرقام)</w:t>
            </w:r>
          </w:p>
          <w:p w14:paraId="2A7DBA32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45CCB0F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66E6CF72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 والاستدلال المكاني-&gt;التهيئة</w:t>
            </w:r>
          </w:p>
          <w:p w14:paraId="3FB12FD1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 والاستدلال المكاني-&gt;الأشكال الثلاثية الأبعاد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8431E1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97A4D1E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القسمة على عدد من رقم واحد-&gt;خطة حل المسألة: أستعمل خطة التخمين والتحقق لأحل المسألة</w:t>
            </w:r>
          </w:p>
          <w:p w14:paraId="13ED6393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القسمة على عدد من رقم واحد-&gt;تقدير ناتج القسمة</w:t>
            </w:r>
          </w:p>
          <w:p w14:paraId="1511B28E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القسمة على عدد من رقم واحد-&gt;القسمة (الناتج من رقمين)</w:t>
            </w:r>
          </w:p>
          <w:p w14:paraId="62FBB53F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القسمة على عدد من رقم واحد-&gt;استقصاء حل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أختار خطة مناسبة لحل المسألة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650C8C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89F4ED2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القسمة على عدد من رقم واحد-&gt;التهيئة</w:t>
            </w:r>
          </w:p>
          <w:p w14:paraId="729FA0C8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  <w:p w14:paraId="70E81855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القسمة على عدد من رقم واحد-&gt;استكشاف: تمثيل القسمة بنموذج</w:t>
            </w:r>
          </w:p>
          <w:p w14:paraId="12FA6281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القسمة على عدد من رقم واحد-&gt;القسمة مع باق</w:t>
            </w:r>
          </w:p>
          <w:p w14:paraId="2AA19873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القسمة على عدد من رقم واحد-&gt;قسمة مضاعفات ال 10، 100، 1000</w:t>
            </w:r>
          </w:p>
        </w:tc>
      </w:tr>
      <w:tr w:rsidR="007462F4" w14:paraId="0803C7D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31A49E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850489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0BCC05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9EA3E6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027E5A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B62DB2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7462F4" w14:paraId="76C251C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15D268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43590B6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الاعتيادية-&gt;استقصاء حل المسألة</w:t>
            </w:r>
          </w:p>
          <w:p w14:paraId="35FD610C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480D569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6D8804FE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العشرية-&gt;التهيئة</w:t>
            </w:r>
          </w:p>
          <w:p w14:paraId="16347B0A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الكسور العشرية-&gt;استكشاف الكسور الاعتيادية والكسور العشرية</w:t>
            </w:r>
          </w:p>
          <w:p w14:paraId="7660DE5C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الكسور العشرية-&gt;الأعشار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3F644E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3F81254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الاعتيادية-&gt;جمع الكسور المتشابهة</w:t>
            </w:r>
          </w:p>
          <w:p w14:paraId="5EE3DC15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 الاعتيادية-&gt;استكشاف طرح الكسور المتشابهة</w:t>
            </w:r>
          </w:p>
          <w:p w14:paraId="667EFAFA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الكسور الاعتيادية-&gt;طرح الكسور المتشابهة</w:t>
            </w:r>
          </w:p>
          <w:p w14:paraId="306F317F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الاعتيادية-&gt;الأعداد الكسرية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CAA576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D3A6EEA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الاعتيادية-&gt;استكشاف الكسور المتكافئة</w:t>
            </w:r>
          </w:p>
          <w:p w14:paraId="25BDF90D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 الاعتيادية-&gt;الكسور المتكافئة</w:t>
            </w:r>
          </w:p>
          <w:p w14:paraId="04082CBC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الكسور الاعتيادية-&gt;مقارنة الكسور وترتيبها</w:t>
            </w:r>
          </w:p>
          <w:p w14:paraId="48A8E6F0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الاعتيادية-&gt;استكشاف جمع الكسور المتشابهة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B05956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25FEB0C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الاعتيادية-&gt;التهيئة</w:t>
            </w:r>
          </w:p>
          <w:p w14:paraId="04C8E4AF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 الاعتيادية-&gt;الكسور الاعتيادية</w:t>
            </w:r>
          </w:p>
          <w:p w14:paraId="29F9BF54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الكسور الاعتيادية-&gt;خطة حل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رسم صورة</w:t>
            </w:r>
          </w:p>
          <w:p w14:paraId="6D2DC45E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الاعتيادية-&gt;تمثيل الكسور على خط الأعداد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D33599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4BBF457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القياس-&gt;خطة 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أستعمل خطة التبرير المنطقي</w:t>
            </w:r>
          </w:p>
          <w:p w14:paraId="29998B91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28C0AFA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18DCF5E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القياس-&gt;تقدير الحجم وقياسه</w:t>
            </w:r>
          </w:p>
          <w:p w14:paraId="48592BFB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القياس-&gt;الزمن </w:t>
            </w:r>
            <w:proofErr w:type="spell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المنقضي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F91D11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2DCE9B2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القياس-&gt;قياس المساحة</w:t>
            </w:r>
          </w:p>
          <w:p w14:paraId="5FFE274E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القياس-&gt;وحدات السعة في النظام المتري</w:t>
            </w:r>
          </w:p>
          <w:p w14:paraId="3436CCC7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القياس-&gt;استكشاف: تقدير الكتلة وقياسها</w:t>
            </w:r>
          </w:p>
          <w:p w14:paraId="355AC848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القياس-&gt;وحدات الكتلة في النظام المتري</w:t>
            </w:r>
          </w:p>
        </w:tc>
      </w:tr>
      <w:tr w:rsidR="007462F4" w14:paraId="3FF1604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C79D5A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EC54BE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7BEF11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8F2430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6C0414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E54769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7462F4" w14:paraId="4380AC6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089662" w14:textId="77777777" w:rsidR="007462F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67E05B8" w14:textId="77777777" w:rsidR="007462F4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BAE2EB2" w14:textId="77777777" w:rsidR="007462F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4424E1C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BB7425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8637F8A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الكسور العشرية وطرحها-&gt;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استكشاف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طرح الكسور العشرية</w:t>
            </w:r>
          </w:p>
          <w:p w14:paraId="4C20B1A4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1D4BB89F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7CF66FA5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جمع الكسور العشرية وطرحها-&gt;طرح الكسور العشرية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25FC83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D54F2E5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جمع الكسور العشرية وطرحها-&gt;خطة 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المسألة :الحل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عكسياً</w:t>
            </w:r>
          </w:p>
          <w:p w14:paraId="6EF73C11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الكسور العشرية وطرحها-&gt;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استكشاف :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جمع الكسور العشرية</w:t>
            </w:r>
          </w:p>
          <w:p w14:paraId="1DC84234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جمع الكسور العشرية وطرحها-&gt;جمع الكسور العشرية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A07944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558FE44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الكسور العشرية وطرحها-&gt;التهيئة</w:t>
            </w:r>
          </w:p>
          <w:p w14:paraId="721F6B5D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الكسور العشرية وطرحها-&gt;تقريب الكسور العشرية</w:t>
            </w:r>
          </w:p>
          <w:p w14:paraId="3A66C7F2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جمع الكسور العشرية وطرحها-&gt;تقدير نواتج جمع الكسور العشرية وطرحها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115DD1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948D8AA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العشرية-&gt;مقارنة الكسور العشرية وترتيبها</w:t>
            </w:r>
          </w:p>
          <w:p w14:paraId="7AACE55E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5E851D7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C988756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العشرية-&gt;تكافؤ الكسور الاعتيادية والكسور العشرية</w:t>
            </w:r>
          </w:p>
          <w:p w14:paraId="128CCD1B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الكسور العشرية-&gt;الكسور العشرية والكسور الاعتيادية والأعداد الكسرية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A536A3" w14:textId="77777777" w:rsidR="007462F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32DDD09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العشرية-&gt;الأجزاء من مئة</w:t>
            </w:r>
          </w:p>
          <w:p w14:paraId="71858998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 العشرية-&gt;الأعداد الكسرية والكسور العشرية</w:t>
            </w:r>
          </w:p>
          <w:p w14:paraId="2AFC7891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الكسور العشرية-&gt;خطة حل المسألة: إنشاء نموذج</w:t>
            </w:r>
          </w:p>
          <w:p w14:paraId="32AA1F54" w14:textId="77777777" w:rsidR="007462F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العشرية-&gt;تمثيل الكسور العشرية على خط الأعداد</w:t>
            </w:r>
          </w:p>
        </w:tc>
      </w:tr>
    </w:tbl>
    <w:p w14:paraId="3A6227C2" w14:textId="77777777" w:rsidR="007462F4" w:rsidRPr="00996C70" w:rsidRDefault="007462F4">
      <w:pPr>
        <w:spacing w:after="120"/>
        <w:rPr>
          <w:sz w:val="2"/>
          <w:szCs w:val="2"/>
        </w:rPr>
      </w:pPr>
    </w:p>
    <w:tbl>
      <w:tblPr>
        <w:tblW w:w="50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27"/>
      </w:tblGrid>
      <w:tr w:rsidR="007462F4" w14:paraId="1917B186" w14:textId="77777777" w:rsidTr="00996C70">
        <w:tblPrEx>
          <w:tblCellMar>
            <w:top w:w="0" w:type="dxa"/>
            <w:bottom w:w="0" w:type="dxa"/>
          </w:tblCellMar>
        </w:tblPrEx>
        <w:tc>
          <w:tcPr>
            <w:tcW w:w="16008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9C167D" w14:textId="77777777" w:rsidR="007462F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tbl>
      <w:tblPr>
        <w:tblpPr w:leftFromText="180" w:rightFromText="180" w:vertAnchor="text" w:horzAnchor="margin" w:tblpY="34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996C70" w14:paraId="52C3203D" w14:textId="77777777" w:rsidTr="00996C70">
        <w:tblPrEx>
          <w:tblCellMar>
            <w:top w:w="0" w:type="dxa"/>
            <w:bottom w:w="0" w:type="dxa"/>
          </w:tblCellMar>
        </w:tblPrEx>
        <w:tc>
          <w:tcPr>
            <w:tcW w:w="8014" w:type="dxa"/>
            <w:vAlign w:val="center"/>
          </w:tcPr>
          <w:p w14:paraId="471CE009" w14:textId="77777777" w:rsidR="00996C70" w:rsidRDefault="00996C70" w:rsidP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8014" w:type="dxa"/>
            <w:vAlign w:val="center"/>
          </w:tcPr>
          <w:p w14:paraId="39CB9941" w14:textId="77777777" w:rsidR="00996C70" w:rsidRDefault="00996C70" w:rsidP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D021BAD" w14:textId="77777777" w:rsidR="007462F4" w:rsidRPr="00996C70" w:rsidRDefault="007462F4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96C70" w14:paraId="5E6C4828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E33B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F4379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B190024" w14:textId="77777777" w:rsidR="00996C70" w:rsidRPr="00996C70" w:rsidRDefault="00996C70" w:rsidP="00996C70">
      <w:pPr>
        <w:spacing w:after="120"/>
        <w:rPr>
          <w:sz w:val="2"/>
          <w:szCs w:val="2"/>
        </w:rPr>
      </w:pPr>
    </w:p>
    <w:p w14:paraId="09276E93" w14:textId="77777777" w:rsidR="00996C70" w:rsidRPr="00996C70" w:rsidRDefault="00996C70" w:rsidP="00996C70">
      <w:pPr>
        <w:spacing w:after="60"/>
        <w:jc w:val="center"/>
        <w:rPr>
          <w:sz w:val="16"/>
          <w:szCs w:val="16"/>
        </w:rPr>
      </w:pPr>
      <w:r w:rsidRPr="00996C70">
        <w:rPr>
          <w:rFonts w:ascii="Arial" w:eastAsia="Arial" w:hAnsi="Arial" w:cs="Arial"/>
          <w:b/>
          <w:bCs/>
          <w:color w:val="0D47A1"/>
          <w:sz w:val="40"/>
          <w:szCs w:val="40"/>
          <w:rtl/>
        </w:rPr>
        <w:t>توزيع المنهج</w:t>
      </w:r>
    </w:p>
    <w:p w14:paraId="48C9BCDE" w14:textId="77777777" w:rsidR="00996C70" w:rsidRPr="00996C70" w:rsidRDefault="00996C70" w:rsidP="00996C70">
      <w:pPr>
        <w:spacing w:after="60"/>
        <w:jc w:val="center"/>
        <w:rPr>
          <w:sz w:val="16"/>
          <w:szCs w:val="16"/>
        </w:rPr>
      </w:pPr>
      <w:r w:rsidRPr="00996C70">
        <w:rPr>
          <w:rFonts w:ascii="Arial" w:eastAsia="Arial" w:hAnsi="Arial" w:cs="Arial"/>
          <w:color w:val="1976D2"/>
          <w:sz w:val="24"/>
          <w:szCs w:val="24"/>
          <w:rtl/>
        </w:rPr>
        <w:t>لمادة: الرياضيات</w:t>
      </w:r>
    </w:p>
    <w:p w14:paraId="7E5F64B7" w14:textId="77777777" w:rsidR="00996C70" w:rsidRPr="00996C70" w:rsidRDefault="00996C70" w:rsidP="00996C70">
      <w:pPr>
        <w:spacing w:after="120"/>
        <w:jc w:val="center"/>
        <w:rPr>
          <w:sz w:val="16"/>
          <w:szCs w:val="16"/>
        </w:rPr>
      </w:pPr>
      <w:r w:rsidRPr="00996C70">
        <w:rPr>
          <w:rFonts w:ascii="Arial" w:eastAsia="Arial" w:hAnsi="Arial" w:cs="Arial"/>
          <w:b/>
          <w:bCs/>
          <w:color w:val="D32F2F"/>
          <w:sz w:val="18"/>
          <w:szCs w:val="18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96C70" w14:paraId="48658735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2CA7B90B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9729883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C51B84C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6182C39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7A00E9CC" w14:textId="77777777" w:rsidR="00996C70" w:rsidRPr="00996C70" w:rsidRDefault="00996C70" w:rsidP="00996C70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96C70" w14:paraId="67940F21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0162662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CCB270A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8A56F44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DAA6C3A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E06D5D1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745B095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96C70" w14:paraId="083AF5F0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6155E5F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CD2463D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القياس-&gt;التهيئة</w:t>
            </w:r>
          </w:p>
          <w:p w14:paraId="59DD894B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القياس-&gt;استكشاف: وحدات الطول المترية</w:t>
            </w:r>
          </w:p>
          <w:p w14:paraId="22E8FB42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القياس-&gt;وحدات الطول المترية</w:t>
            </w:r>
          </w:p>
          <w:p w14:paraId="5EFBD3DD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القياس-&gt;قياس المحيط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DFBAAA9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ACF0C62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 والاستدلال المكاني-&gt;المثلث</w:t>
            </w:r>
          </w:p>
          <w:p w14:paraId="341AD029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3B09675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2888A6A6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 والاستدلال المكاني-&gt;التماثل الدوراني</w:t>
            </w:r>
          </w:p>
          <w:p w14:paraId="1D6E0539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 والاستدلال المكاني-&gt;تمثيل النقاط على خط الأعداد</w:t>
            </w:r>
          </w:p>
          <w:p w14:paraId="20CB2A29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الأشكال الهندسية والاستدلال المكاني-&gt;المستوى الإحداثي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D1D2131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18F146A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 والاستدلال المكاني-&gt;الأشكال الثنائية الأبعاد</w:t>
            </w:r>
          </w:p>
          <w:p w14:paraId="790F088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 والاستدلال المكاني-&gt;خطة حل المسألة: أستعمل خطة البحث عن نمط: لأحل المسألة</w:t>
            </w:r>
          </w:p>
          <w:p w14:paraId="50C679E8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الأشكال الهندسية والاستدلال المكاني-&gt;المستقيمات</w:t>
            </w:r>
          </w:p>
          <w:p w14:paraId="693F9DE8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 والاستدلال المكاني-&gt;الزوايا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899CB4F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F198378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القسمة على عدد من رقم واحد-&gt;القسمة (الناتج من ثلاثة أرقام)</w:t>
            </w:r>
          </w:p>
          <w:p w14:paraId="20D57068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7460925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14D98F3C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 والاستدلال المكاني-&gt;التهيئة</w:t>
            </w:r>
          </w:p>
          <w:p w14:paraId="7958AC8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 والاستدلال المكاني-&gt;الأشكال الثلاثية الأبعاد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9DF14E0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E30B5CE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القسمة على عدد من رقم واحد-&gt;خطة حل المسألة: أستعمل خطة التخمين والتحقق لأحل المسألة</w:t>
            </w:r>
          </w:p>
          <w:p w14:paraId="0DBB9746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القسمة على عدد من رقم واحد-&gt;تقدير ناتج القسمة</w:t>
            </w:r>
          </w:p>
          <w:p w14:paraId="70A7206F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القسمة على عدد من رقم واحد-&gt;القسمة (الناتج من رقمين)</w:t>
            </w:r>
          </w:p>
          <w:p w14:paraId="56943184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القسمة على عدد من رقم واحد-&gt;استقصاء حل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أختار خطة مناسبة لحل المسألة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E3C8413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2A38EB1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القسمة على عدد من رقم واحد-&gt;التهيئة</w:t>
            </w:r>
          </w:p>
          <w:p w14:paraId="17A5E236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  <w:p w14:paraId="51E3F726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القسمة على عدد من رقم واحد-&gt;استكشاف: تمثيل القسمة بنموذج</w:t>
            </w:r>
          </w:p>
          <w:p w14:paraId="318D5C39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القسمة على عدد من رقم واحد-&gt;القسمة مع باق</w:t>
            </w:r>
          </w:p>
          <w:p w14:paraId="1717D45F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القسمة على عدد من رقم واحد-&gt;قسمة مضاعفات ال 10، 100، 1000</w:t>
            </w:r>
          </w:p>
        </w:tc>
      </w:tr>
      <w:tr w:rsidR="00996C70" w14:paraId="0FF83F2C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8F9BF38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029A8AE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938CCD0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3162AD7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4767C2F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086D723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96C70" w14:paraId="0BCE8D86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19C2C36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F58FA6C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الاعتيادية-&gt;استقصاء حل المسألة</w:t>
            </w:r>
          </w:p>
          <w:p w14:paraId="338BBCCE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12D6EDD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A6E79F6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العشرية-&gt;التهيئة</w:t>
            </w:r>
          </w:p>
          <w:p w14:paraId="5B49C90D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الكسور العشرية-&gt;استكشاف الكسور الاعتيادية والكسور العشرية</w:t>
            </w:r>
          </w:p>
          <w:p w14:paraId="38B2ED2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الكسور العشرية-&gt;الأعشار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3402364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E9A9EB4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الاعتيادية-&gt;جمع الكسور المتشابهة</w:t>
            </w:r>
          </w:p>
          <w:p w14:paraId="5CC71E07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 الاعتيادية-&gt;استكشاف طرح الكسور المتشابهة</w:t>
            </w:r>
          </w:p>
          <w:p w14:paraId="5DD7ED0D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الكسور الاعتيادية-&gt;طرح الكسور المتشابهة</w:t>
            </w:r>
          </w:p>
          <w:p w14:paraId="3FADE4E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الاعتيادية-&gt;الأعداد الكسرية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D32B827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DCF61EB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الاعتيادية-&gt;استكشاف الكسور المتكافئة</w:t>
            </w:r>
          </w:p>
          <w:p w14:paraId="47EC6596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 الاعتيادية-&gt;الكسور المتكافئة</w:t>
            </w:r>
          </w:p>
          <w:p w14:paraId="5302170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الكسور الاعتيادية-&gt;مقارنة الكسور وترتيبها</w:t>
            </w:r>
          </w:p>
          <w:p w14:paraId="1239C108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الاعتيادية-&gt;استكشاف جمع الكسور المتشابهة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CAF1BCF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4CAAE1C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الاعتيادية-&gt;التهيئة</w:t>
            </w:r>
          </w:p>
          <w:p w14:paraId="1E86672D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 الاعتيادية-&gt;الكسور الاعتيادية</w:t>
            </w:r>
          </w:p>
          <w:p w14:paraId="2530FEB1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الكسور الاعتيادية-&gt;خطة حل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رسم صورة</w:t>
            </w:r>
          </w:p>
          <w:p w14:paraId="63A7A1DE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الاعتيادية-&gt;تمثيل الكسور على خط الأعداد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0F9AC1F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54CFF5E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القياس-&gt;خطة 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أستعمل خطة التبرير المنطقي</w:t>
            </w:r>
          </w:p>
          <w:p w14:paraId="25EDBEBF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2CBB7A22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2F492E8A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القياس-&gt;تقدير الحجم وقياسه</w:t>
            </w:r>
          </w:p>
          <w:p w14:paraId="258B22DA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القياس-&gt;الزمن </w:t>
            </w:r>
            <w:proofErr w:type="spell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المنقضي</w:t>
            </w:r>
            <w:proofErr w:type="spell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5C4B9F1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71E4DF5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القياس-&gt;قياس المساحة</w:t>
            </w:r>
          </w:p>
          <w:p w14:paraId="70A1900F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القياس-&gt;وحدات السعة في النظام المتري</w:t>
            </w:r>
          </w:p>
          <w:p w14:paraId="01208A69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القياس-&gt;استكشاف: تقدير الكتلة وقياسها</w:t>
            </w:r>
          </w:p>
          <w:p w14:paraId="586A9477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القياس-&gt;وحدات الكتلة في النظام المتري</w:t>
            </w:r>
          </w:p>
        </w:tc>
      </w:tr>
      <w:tr w:rsidR="00996C70" w14:paraId="70ACDF42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E180907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B1EFFA0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F416BCC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BD166AD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B5CAE2C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D92B816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96C70" w14:paraId="00DA2A07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FDDAD1" w14:textId="77777777" w:rsidR="00996C70" w:rsidRDefault="00996C7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4FC056DF" w14:textId="77777777" w:rsidR="00996C70" w:rsidRDefault="00996C7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0D185C6" w14:textId="77777777" w:rsidR="00996C70" w:rsidRDefault="00996C7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2105D1D3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74F5DC5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3ACD51C4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الكسور العشرية وطرحها-&gt;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استكشاف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طرح الكسور العشرية</w:t>
            </w:r>
          </w:p>
          <w:p w14:paraId="71C6A82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6D2D420B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7C4B9F98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جمع الكسور العشرية وطرحها-&gt;طرح الكسور العشرية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C36974E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5578CBC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جمع الكسور العشرية وطرحها-&gt;خطة 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المسألة :الحل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عكسياً</w:t>
            </w:r>
          </w:p>
          <w:p w14:paraId="1ABEFCD0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الكسور العشرية وطرحها-&gt;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استكشاف :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جمع الكسور العشرية</w:t>
            </w:r>
          </w:p>
          <w:p w14:paraId="2BF57C59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جمع الكسور العشرية وطرحها-&gt;جمع الكسور العشرية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3B0326F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98B8679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الكسور العشرية وطرحها-&gt;التهيئة</w:t>
            </w:r>
          </w:p>
          <w:p w14:paraId="18B281A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الكسور العشرية وطرحها-&gt;تقريب الكسور العشرية</w:t>
            </w:r>
          </w:p>
          <w:p w14:paraId="13240E1A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جمع الكسور العشرية وطرحها-&gt;تقدير نواتج جمع الكسور العشرية وطرحها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93DC4A6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1ADFFE8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العشرية-&gt;مقارنة الكسور العشرية وترتيبها</w:t>
            </w:r>
          </w:p>
          <w:p w14:paraId="0B3F1477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E00E104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2C5215F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العشرية-&gt;تكافؤ الكسور الاعتيادية والكسور العشرية</w:t>
            </w:r>
          </w:p>
          <w:p w14:paraId="6F9E1CAD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الكسور العشرية-&gt;الكسور العشرية والكسور الاعتيادية والأعداد الكسرية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FBF153B" w14:textId="77777777" w:rsidR="00996C70" w:rsidRDefault="00996C7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09E3FFF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الكسور العشرية-&gt;الأجزاء من مئة</w:t>
            </w:r>
          </w:p>
          <w:p w14:paraId="5209B8A8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الكسور العشرية-&gt;الأعداد الكسرية والكسور العشرية</w:t>
            </w:r>
          </w:p>
          <w:p w14:paraId="59FDE683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الكسور العشرية-&gt;خطة حل المسألة: إنشاء نموذج</w:t>
            </w:r>
          </w:p>
          <w:p w14:paraId="7C8120F4" w14:textId="77777777" w:rsidR="00996C70" w:rsidRDefault="00996C7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الكسور العشرية-&gt;تمثيل الكسور العشرية على خط الأعداد</w:t>
            </w:r>
          </w:p>
        </w:tc>
      </w:tr>
    </w:tbl>
    <w:p w14:paraId="4C8B0BE9" w14:textId="77777777" w:rsidR="00996C70" w:rsidRPr="00996C70" w:rsidRDefault="00996C70" w:rsidP="00996C70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996C70" w14:paraId="068078D6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0D54BA6C" w14:textId="77777777" w:rsidR="00996C70" w:rsidRDefault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tbl>
      <w:tblPr>
        <w:tblpPr w:leftFromText="180" w:rightFromText="180" w:vertAnchor="text" w:horzAnchor="margin" w:tblpY="5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96C70" w14:paraId="0D594D21" w14:textId="77777777" w:rsidTr="00996C70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19D12" w14:textId="77777777" w:rsidR="00996C70" w:rsidRDefault="00996C70" w:rsidP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36652" w14:textId="77777777" w:rsidR="00996C70" w:rsidRDefault="00996C70" w:rsidP="00996C7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F33DD74" w14:textId="77777777" w:rsidR="000D60E1" w:rsidRPr="00996C70" w:rsidRDefault="000D60E1">
      <w:pPr>
        <w:rPr>
          <w:sz w:val="8"/>
          <w:szCs w:val="8"/>
        </w:rPr>
      </w:pPr>
    </w:p>
    <w:sectPr w:rsidR="000D60E1" w:rsidRPr="00996C70" w:rsidSect="00996C70">
      <w:pgSz w:w="16838" w:h="11906" w:orient="landscape"/>
      <w:pgMar w:top="400" w:right="400" w:bottom="300" w:left="400" w:header="70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99C05" w14:textId="77777777" w:rsidR="000D60E1" w:rsidRDefault="000D60E1" w:rsidP="00996C70">
      <w:r>
        <w:separator/>
      </w:r>
    </w:p>
  </w:endnote>
  <w:endnote w:type="continuationSeparator" w:id="0">
    <w:p w14:paraId="09784BA9" w14:textId="77777777" w:rsidR="000D60E1" w:rsidRDefault="000D60E1" w:rsidP="00996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83566" w14:textId="77777777" w:rsidR="000D60E1" w:rsidRDefault="000D60E1" w:rsidP="00996C70">
      <w:r>
        <w:separator/>
      </w:r>
    </w:p>
  </w:footnote>
  <w:footnote w:type="continuationSeparator" w:id="0">
    <w:p w14:paraId="755B16C2" w14:textId="77777777" w:rsidR="000D60E1" w:rsidRDefault="000D60E1" w:rsidP="00996C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8D283A"/>
    <w:multiLevelType w:val="hybridMultilevel"/>
    <w:tmpl w:val="596E4300"/>
    <w:lvl w:ilvl="0" w:tplc="B82E6A4E">
      <w:start w:val="1"/>
      <w:numFmt w:val="bullet"/>
      <w:lvlText w:val="●"/>
      <w:lvlJc w:val="left"/>
      <w:pPr>
        <w:ind w:left="720" w:hanging="360"/>
      </w:pPr>
    </w:lvl>
    <w:lvl w:ilvl="1" w:tplc="C18C9B6E">
      <w:start w:val="1"/>
      <w:numFmt w:val="bullet"/>
      <w:lvlText w:val="○"/>
      <w:lvlJc w:val="left"/>
      <w:pPr>
        <w:ind w:left="1440" w:hanging="360"/>
      </w:pPr>
    </w:lvl>
    <w:lvl w:ilvl="2" w:tplc="64382148">
      <w:start w:val="1"/>
      <w:numFmt w:val="bullet"/>
      <w:lvlText w:val="■"/>
      <w:lvlJc w:val="left"/>
      <w:pPr>
        <w:ind w:left="2160" w:hanging="360"/>
      </w:pPr>
    </w:lvl>
    <w:lvl w:ilvl="3" w:tplc="4ADE9B4E">
      <w:start w:val="1"/>
      <w:numFmt w:val="bullet"/>
      <w:lvlText w:val="●"/>
      <w:lvlJc w:val="left"/>
      <w:pPr>
        <w:ind w:left="2880" w:hanging="360"/>
      </w:pPr>
    </w:lvl>
    <w:lvl w:ilvl="4" w:tplc="7248B31A">
      <w:start w:val="1"/>
      <w:numFmt w:val="bullet"/>
      <w:lvlText w:val="○"/>
      <w:lvlJc w:val="left"/>
      <w:pPr>
        <w:ind w:left="3600" w:hanging="360"/>
      </w:pPr>
    </w:lvl>
    <w:lvl w:ilvl="5" w:tplc="8618B1FE">
      <w:start w:val="1"/>
      <w:numFmt w:val="bullet"/>
      <w:lvlText w:val="■"/>
      <w:lvlJc w:val="left"/>
      <w:pPr>
        <w:ind w:left="4320" w:hanging="360"/>
      </w:pPr>
    </w:lvl>
    <w:lvl w:ilvl="6" w:tplc="D9227D2A">
      <w:start w:val="1"/>
      <w:numFmt w:val="bullet"/>
      <w:lvlText w:val="●"/>
      <w:lvlJc w:val="left"/>
      <w:pPr>
        <w:ind w:left="5040" w:hanging="360"/>
      </w:pPr>
    </w:lvl>
    <w:lvl w:ilvl="7" w:tplc="3B7C94F8">
      <w:start w:val="1"/>
      <w:numFmt w:val="bullet"/>
      <w:lvlText w:val="●"/>
      <w:lvlJc w:val="left"/>
      <w:pPr>
        <w:ind w:left="5760" w:hanging="360"/>
      </w:pPr>
    </w:lvl>
    <w:lvl w:ilvl="8" w:tplc="8A902524">
      <w:start w:val="1"/>
      <w:numFmt w:val="bullet"/>
      <w:lvlText w:val="●"/>
      <w:lvlJc w:val="left"/>
      <w:pPr>
        <w:ind w:left="6480" w:hanging="360"/>
      </w:pPr>
    </w:lvl>
  </w:abstractNum>
  <w:num w:numId="1" w16cid:durableId="201595549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62F4"/>
    <w:rsid w:val="00047E1D"/>
    <w:rsid w:val="000D60E1"/>
    <w:rsid w:val="007462F4"/>
    <w:rsid w:val="0099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6F454E1"/>
  <w15:docId w15:val="{200FBF4E-A28C-4841-B08B-1FBF00CC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  <w:style w:type="paragraph" w:styleId="a7">
    <w:name w:val="header"/>
    <w:basedOn w:val="a"/>
    <w:link w:val="Char0"/>
    <w:uiPriority w:val="99"/>
    <w:unhideWhenUsed/>
    <w:rsid w:val="00996C70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7"/>
    <w:uiPriority w:val="99"/>
    <w:rsid w:val="00996C70"/>
  </w:style>
  <w:style w:type="paragraph" w:styleId="a8">
    <w:name w:val="footer"/>
    <w:basedOn w:val="a"/>
    <w:link w:val="Char1"/>
    <w:uiPriority w:val="99"/>
    <w:unhideWhenUsed/>
    <w:rsid w:val="00996C70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8"/>
    <w:uiPriority w:val="99"/>
    <w:rsid w:val="00996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1102</Words>
  <Characters>7212</Characters>
  <Application>Microsoft Office Word</Application>
  <DocSecurity>0</DocSecurity>
  <Lines>343</Lines>
  <Paragraphs>286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2026-01-10T18:44:00Z</cp:lastPrinted>
  <dcterms:created xsi:type="dcterms:W3CDTF">2026-01-10T18:41:00Z</dcterms:created>
  <dcterms:modified xsi:type="dcterms:W3CDTF">2026-01-10T18:44:00Z</dcterms:modified>
</cp:coreProperties>
</file>